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36D" w:rsidRPr="00093CE8" w:rsidRDefault="0005036D" w:rsidP="0005036D">
      <w:pPr>
        <w:jc w:val="both"/>
        <w:rPr>
          <w:rFonts w:ascii="Calibri" w:eastAsia="Calibri" w:hAnsi="Calibri" w:cs="Calibri"/>
          <w:lang/>
        </w:rPr>
      </w:pPr>
    </w:p>
    <w:p w:rsidR="0005036D" w:rsidRDefault="0005036D" w:rsidP="0005036D">
      <w:pPr>
        <w:jc w:val="both"/>
        <w:rPr>
          <w:rFonts w:ascii="Calibri" w:eastAsia="Calibri" w:hAnsi="Calibri" w:cs="Calibr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На основу члана 12. став 12. Закона о инспекцијском надзору („Службени гласник РС“, број 36/15), члана 32. тачка 6) Закона о локалној самоуправи („Службени гласник РС“, бр. 129/07 и 83/14 - др. закон) и члана 32. Статута града Врања"Сл.гласник града Врања бр. 18/2015 - пречишћен текст и 1/2016), Скупштина гра</w:t>
      </w:r>
      <w:r w:rsidR="00093CE8">
        <w:rPr>
          <w:rFonts w:asciiTheme="minorHAnsi" w:eastAsia="Times New Roman" w:hAnsiTheme="minorHAnsi" w:cstheme="minorHAnsi"/>
        </w:rPr>
        <w:t xml:space="preserve">да Врања на седници одржаној </w:t>
      </w:r>
      <w:r w:rsidR="00093CE8">
        <w:rPr>
          <w:rFonts w:asciiTheme="minorHAnsi" w:eastAsia="Times New Roman" w:hAnsiTheme="minorHAnsi" w:cstheme="minorHAnsi"/>
          <w:lang/>
        </w:rPr>
        <w:t>13.02.</w:t>
      </w:r>
      <w:r w:rsidRPr="00093CE8">
        <w:rPr>
          <w:rFonts w:asciiTheme="minorHAnsi" w:eastAsia="Times New Roman" w:hAnsiTheme="minorHAnsi" w:cstheme="minorHAnsi"/>
        </w:rPr>
        <w:t>2017. године,  доноси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jc w:val="center"/>
        <w:rPr>
          <w:rFonts w:asciiTheme="minorHAnsi" w:eastAsia="Times New Roman" w:hAnsiTheme="minorHAnsi" w:cstheme="minorHAnsi"/>
          <w:b/>
          <w:sz w:val="26"/>
        </w:rPr>
      </w:pPr>
      <w:r w:rsidRPr="00093CE8">
        <w:rPr>
          <w:rFonts w:asciiTheme="minorHAnsi" w:eastAsia="Times New Roman" w:hAnsiTheme="minorHAnsi" w:cstheme="minorHAnsi"/>
          <w:b/>
          <w:sz w:val="26"/>
        </w:rPr>
        <w:t>РЕШЕЊЕ</w:t>
      </w:r>
    </w:p>
    <w:p w:rsidR="0005036D" w:rsidRPr="00093CE8" w:rsidRDefault="0005036D" w:rsidP="0005036D">
      <w:pPr>
        <w:jc w:val="center"/>
        <w:rPr>
          <w:rFonts w:asciiTheme="minorHAnsi" w:eastAsia="Times New Roman" w:hAnsiTheme="minorHAnsi" w:cstheme="minorHAnsi"/>
          <w:b/>
        </w:rPr>
      </w:pPr>
      <w:r w:rsidRPr="00093CE8">
        <w:rPr>
          <w:rFonts w:asciiTheme="minorHAnsi" w:eastAsia="Times New Roman" w:hAnsiTheme="minorHAnsi" w:cstheme="minorHAnsi"/>
          <w:b/>
        </w:rPr>
        <w:t>О ОБРАЗОВАЊУ КОМИСИЈЕ ЗА КООРДИНАЦИЈУ ИНСПЕКЦИЈСКОГ НАДЗОРА НАД ПОСЛОВИМА ИЗ ИЗВОРНЕ НАДЛЕЖНОСТИ ГРАДА ВРАЊА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1.</w:t>
      </w:r>
      <w:r w:rsidRPr="00093CE8">
        <w:rPr>
          <w:rFonts w:asciiTheme="minorHAnsi" w:eastAsia="Times New Roman" w:hAnsiTheme="minorHAnsi" w:cstheme="minorHAnsi"/>
        </w:rPr>
        <w:t xml:space="preserve"> Овим решењем образује се Комисија за координацију инспекцијског надзора над пословима из изворне надлежности Града Врања (у даљем тексту: Комисија).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Обухватнији и делотворнији надзор и избегавање преклапања и непотребног понављања надзора, поред усклађивања инспекцијског надзора између инспекција које врше инспекцијски надзор над пословима из изворне надлежности Града Врања, обезбеђује и Комисија.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2.</w:t>
      </w:r>
      <w:r w:rsidRPr="00093CE8">
        <w:rPr>
          <w:rFonts w:asciiTheme="minorHAnsi" w:eastAsia="Times New Roman" w:hAnsiTheme="minorHAnsi" w:cstheme="minorHAnsi"/>
        </w:rPr>
        <w:t xml:space="preserve"> Утврђује се да инспекцијски надзор над пословима из изворне надлежности Града Врања врше инспекцијске службе у: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 xml:space="preserve">2.1 Оделењу за инспекцијске послове: 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Грађевинска инспекција,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Инспекција заштите животне средине,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Инспекција зоо хигијене,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Комунална инспекција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Комунална инспекцијаза послове трговине и заштите потрошача,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Инспекција за саобраћај и путеве,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Инспекција друмског саобраћаја и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Просветна инспекција,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2.2. Оделењу за буџет и финасије – Одсек локалне пореске пореске администрације, и то: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Пореска инспекција канцеларијске конроле,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Пореска инспекција теренске контроле, и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 xml:space="preserve">Инспекција наплате локалних јавних прихода. </w:t>
      </w:r>
    </w:p>
    <w:p w:rsidR="0005036D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  <w:r w:rsidRPr="00093CE8">
        <w:rPr>
          <w:rFonts w:asciiTheme="minorHAnsi" w:eastAsia="Times New Roman" w:hAnsiTheme="minorHAnsi" w:cstheme="minorHAnsi"/>
        </w:rPr>
        <w:t xml:space="preserve"> </w:t>
      </w: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P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3.</w:t>
      </w:r>
      <w:r w:rsidRPr="00093CE8">
        <w:rPr>
          <w:rFonts w:asciiTheme="minorHAnsi" w:eastAsia="Times New Roman" w:hAnsiTheme="minorHAnsi" w:cstheme="minorHAnsi"/>
        </w:rPr>
        <w:t xml:space="preserve"> Послови и задаци Комисије јесу:</w:t>
      </w: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1) да разматра и даје мишљење на предлоге планова инспекцијског надзора, које достављају инспекције;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 xml:space="preserve">2) да прати достигнути ниво координације инспекција, иницира мере, утврђује смернице и даје упутства у циљу унапређења координације инспекција и делотворности инспекцијског надзора, и прати њихову реализацију, а нарочито: </w:t>
      </w:r>
    </w:p>
    <w:p w:rsidR="0005036D" w:rsidRPr="00093CE8" w:rsidRDefault="0005036D" w:rsidP="0005036D">
      <w:pPr>
        <w:tabs>
          <w:tab w:val="left" w:pos="1152"/>
          <w:tab w:val="left" w:pos="1350"/>
        </w:tabs>
        <w:ind w:left="1440" w:hanging="45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(1)</w:t>
      </w:r>
      <w:r w:rsidRPr="00093CE8">
        <w:rPr>
          <w:rFonts w:asciiTheme="minorHAnsi" w:eastAsia="Times New Roman" w:hAnsiTheme="minorHAnsi" w:cstheme="minorHAnsi"/>
        </w:rPr>
        <w:tab/>
        <w:t xml:space="preserve">за усклађивање планова инспекцијског надзора и рада инспекција, </w:t>
      </w:r>
    </w:p>
    <w:p w:rsidR="0005036D" w:rsidRPr="00093CE8" w:rsidRDefault="0005036D" w:rsidP="0005036D">
      <w:pPr>
        <w:tabs>
          <w:tab w:val="left" w:pos="1152"/>
          <w:tab w:val="left" w:pos="1350"/>
        </w:tabs>
        <w:ind w:left="1440" w:hanging="45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(2)</w:t>
      </w:r>
      <w:r w:rsidRPr="00093CE8">
        <w:rPr>
          <w:rFonts w:asciiTheme="minorHAnsi" w:eastAsia="Times New Roman" w:hAnsiTheme="minorHAnsi" w:cstheme="minorHAnsi"/>
        </w:rPr>
        <w:tab/>
        <w:t>за размену информација у вршењу инспекцијског надзора,</w:t>
      </w:r>
    </w:p>
    <w:p w:rsidR="0005036D" w:rsidRPr="00093CE8" w:rsidRDefault="0005036D" w:rsidP="0005036D">
      <w:pPr>
        <w:tabs>
          <w:tab w:val="left" w:pos="1152"/>
          <w:tab w:val="left" w:pos="1350"/>
        </w:tabs>
        <w:ind w:left="1440" w:hanging="45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(3)</w:t>
      </w:r>
      <w:r w:rsidRPr="00093CE8">
        <w:rPr>
          <w:rFonts w:asciiTheme="minorHAnsi" w:eastAsia="Times New Roman" w:hAnsiTheme="minorHAnsi" w:cstheme="minorHAnsi"/>
        </w:rPr>
        <w:tab/>
        <w:t>за унапређење инспекцијског надзора на основу информација из годишњег извештаја о раду инспекција,</w:t>
      </w:r>
    </w:p>
    <w:p w:rsidR="0005036D" w:rsidRPr="00093CE8" w:rsidRDefault="0005036D" w:rsidP="0005036D">
      <w:pPr>
        <w:tabs>
          <w:tab w:val="left" w:pos="1152"/>
          <w:tab w:val="left" w:pos="1350"/>
        </w:tabs>
        <w:ind w:left="1440" w:hanging="45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(4)</w:t>
      </w:r>
      <w:r w:rsidRPr="00093CE8">
        <w:rPr>
          <w:rFonts w:asciiTheme="minorHAnsi" w:eastAsia="Times New Roman" w:hAnsiTheme="minorHAnsi" w:cstheme="minorHAnsi"/>
        </w:rPr>
        <w:tab/>
        <w:t>за развој информационог система у циљу ефикасног вршења инспекцијског надзора;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3)</w:t>
      </w:r>
      <w:r w:rsidRPr="00093CE8">
        <w:rPr>
          <w:rFonts w:asciiTheme="minorHAnsi" w:eastAsia="Times New Roman" w:hAnsiTheme="minorHAnsi" w:cstheme="minorHAnsi"/>
        </w:rPr>
        <w:tab/>
        <w:t>да разматра и даје мишљење на нацрте одлука и предлоге других прописа којима се уређују питања инспекцијског надзора;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4)</w:t>
      </w:r>
      <w:r w:rsidRPr="00093CE8">
        <w:rPr>
          <w:rFonts w:asciiTheme="minorHAnsi" w:eastAsia="Times New Roman" w:hAnsiTheme="minorHAnsi" w:cstheme="minorHAnsi"/>
        </w:rPr>
        <w:tab/>
        <w:t>да разматра мишљења, директиве, методолошке материјале и приручнике за рад инспекције, анализира праксу инспекцијског надзора и заузима ставове у циљу уједначавања поступања инспекције у истим или сличним ситуацијама према свим надзираним субјектима, и објављује те ставове;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5)</w:t>
      </w:r>
      <w:r w:rsidRPr="00093CE8">
        <w:rPr>
          <w:rFonts w:asciiTheme="minorHAnsi" w:eastAsia="Times New Roman" w:hAnsiTheme="minorHAnsi" w:cstheme="minorHAnsi"/>
        </w:rPr>
        <w:tab/>
        <w:t>да учествује у анализи потреба за финансирањем, техничком опремљеношћу и стручним усавршавањем инспектора, као и утврђивању програма стручног усавршавања инспектора, и подноси иницијативе надлежним органима који се односе на финансирање, техничку опремљеност и програме обука и других облика стручног усавршавања инспектора;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6)</w:t>
      </w:r>
      <w:r w:rsidRPr="00093CE8">
        <w:rPr>
          <w:rFonts w:asciiTheme="minorHAnsi" w:eastAsia="Times New Roman" w:hAnsiTheme="minorHAnsi" w:cstheme="minorHAnsi"/>
        </w:rPr>
        <w:tab/>
        <w:t>да даје стручно мишљење о предлозима контролних листа, као и њихових измена и допуна;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7)</w:t>
      </w:r>
      <w:r w:rsidRPr="00093CE8">
        <w:rPr>
          <w:rFonts w:asciiTheme="minorHAnsi" w:eastAsia="Times New Roman" w:hAnsiTheme="minorHAnsi" w:cstheme="minorHAnsi"/>
        </w:rPr>
        <w:tab/>
        <w:t>да се стара да се на службеној интернет страници Града Врања</w:t>
      </w:r>
      <w:r w:rsidRPr="00093CE8">
        <w:rPr>
          <w:rFonts w:asciiTheme="minorHAnsi" w:eastAsia="Times New Roman" w:hAnsiTheme="minorHAnsi" w:cstheme="minorHAnsi"/>
          <w:i/>
        </w:rPr>
        <w:t xml:space="preserve"> </w:t>
      </w:r>
      <w:r w:rsidRPr="00093CE8">
        <w:rPr>
          <w:rFonts w:asciiTheme="minorHAnsi" w:eastAsia="Times New Roman" w:hAnsiTheme="minorHAnsi" w:cstheme="minorHAnsi"/>
        </w:rPr>
        <w:t>објављују прописи, акти и документи који се односе на инспекцијски надзор;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8)</w:t>
      </w:r>
      <w:r w:rsidRPr="00093CE8">
        <w:rPr>
          <w:rFonts w:asciiTheme="minorHAnsi" w:eastAsia="Times New Roman" w:hAnsiTheme="minorHAnsi" w:cstheme="minorHAnsi"/>
        </w:rPr>
        <w:tab/>
        <w:t>да, на упит заинтересованих лица, пружа обавештења која се односе на делокруг инспекција у надлежности града Врања, најкасније у року од седам радних дана;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9)</w:t>
      </w:r>
      <w:r w:rsidRPr="00093CE8">
        <w:rPr>
          <w:rFonts w:asciiTheme="minorHAnsi" w:eastAsia="Times New Roman" w:hAnsiTheme="minorHAnsi" w:cstheme="minorHAnsi"/>
        </w:rPr>
        <w:tab/>
        <w:t>да, у складу са потребом, подноси извештаје Градском већу и Скупштини града и даје предлоге за предузимање мера из њихове надлежности;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</w:rPr>
        <w:t>10)</w:t>
      </w:r>
      <w:r w:rsidRPr="00093CE8">
        <w:rPr>
          <w:rFonts w:asciiTheme="minorHAnsi" w:eastAsia="Times New Roman" w:hAnsiTheme="minorHAnsi" w:cstheme="minorHAnsi"/>
        </w:rPr>
        <w:tab/>
      </w:r>
      <w:r w:rsidRPr="00093CE8">
        <w:rPr>
          <w:rFonts w:asciiTheme="minorHAnsi" w:eastAsia="Times New Roman" w:hAnsiTheme="minorHAnsi" w:cstheme="minorHAnsi"/>
          <w:color w:val="000000"/>
        </w:rPr>
        <w:t xml:space="preserve">да </w:t>
      </w:r>
      <w:r w:rsidRPr="00093CE8">
        <w:rPr>
          <w:rFonts w:asciiTheme="minorHAnsi" w:eastAsia="Times New Roman" w:hAnsiTheme="minorHAnsi" w:cstheme="minorHAnsi"/>
        </w:rPr>
        <w:t>се стара да се на службеној интернет страници Града Врања</w:t>
      </w:r>
      <w:r w:rsidRPr="00093CE8">
        <w:rPr>
          <w:rFonts w:asciiTheme="minorHAnsi" w:eastAsia="Times New Roman" w:hAnsiTheme="minorHAnsi" w:cstheme="minorHAnsi"/>
          <w:i/>
        </w:rPr>
        <w:t xml:space="preserve"> </w:t>
      </w:r>
      <w:r w:rsidRPr="00093CE8">
        <w:rPr>
          <w:rFonts w:asciiTheme="minorHAnsi" w:eastAsia="Times New Roman" w:hAnsiTheme="minorHAnsi" w:cstheme="minorHAnsi"/>
          <w:color w:val="000000"/>
        </w:rPr>
        <w:t>објављују информације о свим носиоцима послова  инспекцијског надзора, а нарочито подаци о  њиховим надлежностима, адресама, телефонима и адресама електронске поште, као и о њиховим руководиоцима;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11) да предузима одговарајуће активности у вези са обраћањем подносиоца притужбе на рад инспекције који је незадовољан одлуком о притужби;</w:t>
      </w:r>
    </w:p>
    <w:p w:rsidR="0005036D" w:rsidRPr="00093CE8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12) да разматра извештај о раду унутрашње контроле инспекције;</w:t>
      </w:r>
    </w:p>
    <w:p w:rsidR="0005036D" w:rsidRDefault="0005036D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lang/>
        </w:rPr>
      </w:pPr>
      <w:r w:rsidRPr="00093CE8">
        <w:rPr>
          <w:rFonts w:asciiTheme="minorHAnsi" w:eastAsia="Times New Roman" w:hAnsiTheme="minorHAnsi" w:cstheme="minorHAnsi"/>
          <w:color w:val="000000"/>
        </w:rPr>
        <w:t xml:space="preserve">13) </w:t>
      </w:r>
      <w:r w:rsidRPr="00093CE8">
        <w:rPr>
          <w:rFonts w:asciiTheme="minorHAnsi" w:eastAsia="Times New Roman" w:hAnsiTheme="minorHAnsi" w:cstheme="minorHAnsi"/>
        </w:rPr>
        <w:t>да обавља друге послове и задатке утврђене овим решењем.</w:t>
      </w:r>
    </w:p>
    <w:p w:rsidR="00093CE8" w:rsidRDefault="00093CE8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color w:val="000000"/>
          <w:lang/>
        </w:rPr>
      </w:pPr>
    </w:p>
    <w:p w:rsidR="00093CE8" w:rsidRPr="00093CE8" w:rsidRDefault="00093CE8" w:rsidP="0005036D">
      <w:pPr>
        <w:tabs>
          <w:tab w:val="left" w:pos="720"/>
          <w:tab w:val="left" w:pos="810"/>
        </w:tabs>
        <w:ind w:left="720" w:hanging="360"/>
        <w:jc w:val="both"/>
        <w:rPr>
          <w:rFonts w:asciiTheme="minorHAnsi" w:eastAsia="Times New Roman" w:hAnsiTheme="minorHAnsi" w:cstheme="minorHAnsi"/>
          <w:color w:val="000000"/>
          <w:lang/>
        </w:rPr>
      </w:pP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b/>
          <w:color w:val="000000"/>
        </w:rPr>
        <w:t>4.</w:t>
      </w:r>
      <w:r w:rsidRPr="00093CE8">
        <w:rPr>
          <w:rFonts w:asciiTheme="minorHAnsi" w:eastAsia="Times New Roman" w:hAnsiTheme="minorHAnsi" w:cstheme="minorHAnsi"/>
          <w:color w:val="000000"/>
        </w:rPr>
        <w:t xml:space="preserve"> Комисију чини председник, 7 чланова и заменик председника и 7 заменика чланова састављене од чланова Градског већа, помоћника градоначелника и руководилаца органа  који обављају послове инспекцијског надзора и инспекција. 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Председник Комисије руководи њеним радом, усклађује рад чланова и сазива и води седнице Комисије.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Председника Комисије за време његове одсутности или спречености замењује заменик председника Комисије.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  <w:color w:val="000000"/>
          <w:sz w:val="20"/>
        </w:rPr>
      </w:pPr>
    </w:p>
    <w:p w:rsidR="0005036D" w:rsidRPr="00093CE8" w:rsidRDefault="0005036D" w:rsidP="0005036D">
      <w:pPr>
        <w:ind w:firstLine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b/>
          <w:color w:val="000000"/>
        </w:rPr>
        <w:t>5.</w:t>
      </w:r>
      <w:r w:rsidRPr="00093CE8">
        <w:rPr>
          <w:rFonts w:asciiTheme="minorHAnsi" w:eastAsia="Times New Roman" w:hAnsiTheme="minorHAnsi" w:cstheme="minorHAnsi"/>
          <w:color w:val="000000"/>
        </w:rPr>
        <w:t xml:space="preserve"> У Комисију се именују:</w:t>
      </w:r>
    </w:p>
    <w:p w:rsidR="0005036D" w:rsidRPr="00093CE8" w:rsidRDefault="0005036D" w:rsidP="0005036D">
      <w:pPr>
        <w:ind w:left="720"/>
        <w:jc w:val="both"/>
        <w:rPr>
          <w:rFonts w:asciiTheme="minorHAnsi" w:eastAsia="Times New Roman" w:hAnsiTheme="minorHAnsi" w:cstheme="minorHAnsi"/>
          <w:color w:val="000000"/>
          <w:sz w:val="20"/>
        </w:rPr>
      </w:pPr>
    </w:p>
    <w:p w:rsidR="0005036D" w:rsidRPr="00093CE8" w:rsidRDefault="0005036D" w:rsidP="0005036D">
      <w:pPr>
        <w:widowControl/>
        <w:numPr>
          <w:ilvl w:val="0"/>
          <w:numId w:val="1"/>
        </w:numPr>
        <w:tabs>
          <w:tab w:val="left" w:pos="720"/>
        </w:tabs>
        <w:suppressAutoHyphens w:val="0"/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за председника: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  <w:color w:val="000000"/>
          <w:sz w:val="16"/>
        </w:rPr>
      </w:pPr>
    </w:p>
    <w:p w:rsidR="0005036D" w:rsidRPr="00093CE8" w:rsidRDefault="0005036D" w:rsidP="0005036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color w:val="000000"/>
          <w:sz w:val="24"/>
        </w:rPr>
      </w:pPr>
      <w:proofErr w:type="spellStart"/>
      <w:r w:rsidRPr="00093CE8">
        <w:rPr>
          <w:rFonts w:eastAsia="Times New Roman" w:cstheme="minorHAnsi"/>
          <w:color w:val="000000"/>
          <w:sz w:val="24"/>
        </w:rPr>
        <w:t>Др.Слободан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Миленковић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,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градоначелник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града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Врања</w:t>
      </w:r>
      <w:proofErr w:type="spellEnd"/>
    </w:p>
    <w:p w:rsidR="0005036D" w:rsidRPr="00093CE8" w:rsidRDefault="0005036D" w:rsidP="0005036D">
      <w:pPr>
        <w:ind w:left="720"/>
        <w:jc w:val="both"/>
        <w:rPr>
          <w:rFonts w:asciiTheme="minorHAnsi" w:eastAsia="Times New Roman" w:hAnsiTheme="minorHAnsi" w:cstheme="minorHAnsi"/>
          <w:color w:val="000000"/>
          <w:sz w:val="20"/>
        </w:rPr>
      </w:pPr>
    </w:p>
    <w:p w:rsidR="0005036D" w:rsidRPr="00093CE8" w:rsidRDefault="0005036D" w:rsidP="0005036D">
      <w:pPr>
        <w:widowControl/>
        <w:numPr>
          <w:ilvl w:val="0"/>
          <w:numId w:val="2"/>
        </w:numPr>
        <w:tabs>
          <w:tab w:val="left" w:pos="360"/>
        </w:tabs>
        <w:suppressAutoHyphens w:val="0"/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за заменика председника: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  <w:color w:val="000000"/>
          <w:sz w:val="16"/>
        </w:rPr>
      </w:pPr>
    </w:p>
    <w:p w:rsidR="0005036D" w:rsidRPr="00093CE8" w:rsidRDefault="0005036D" w:rsidP="0005036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eastAsia="Times New Roman" w:cstheme="minorHAnsi"/>
          <w:color w:val="000000"/>
          <w:sz w:val="24"/>
        </w:rPr>
      </w:pPr>
      <w:proofErr w:type="spellStart"/>
      <w:r w:rsidRPr="00093CE8">
        <w:rPr>
          <w:rFonts w:eastAsia="Times New Roman" w:cstheme="minorHAnsi"/>
          <w:color w:val="000000"/>
          <w:sz w:val="24"/>
        </w:rPr>
        <w:t>Душан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Аритоновић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,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начелник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Градске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управе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у </w:t>
      </w:r>
      <w:proofErr w:type="spellStart"/>
      <w:r w:rsidRPr="00093CE8">
        <w:rPr>
          <w:rFonts w:eastAsia="Times New Roman" w:cstheme="minorHAnsi"/>
          <w:color w:val="000000"/>
          <w:sz w:val="24"/>
        </w:rPr>
        <w:t>Врању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</w:p>
    <w:p w:rsidR="0005036D" w:rsidRPr="00093CE8" w:rsidRDefault="0005036D" w:rsidP="0005036D">
      <w:pPr>
        <w:ind w:left="720"/>
        <w:jc w:val="both"/>
        <w:rPr>
          <w:rFonts w:asciiTheme="minorHAnsi" w:eastAsia="Times New Roman" w:hAnsiTheme="minorHAnsi" w:cstheme="minorHAnsi"/>
          <w:color w:val="000000"/>
        </w:rPr>
      </w:pPr>
    </w:p>
    <w:p w:rsidR="0005036D" w:rsidRPr="00093CE8" w:rsidRDefault="0005036D" w:rsidP="0005036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/>
          <w:sz w:val="24"/>
        </w:rPr>
      </w:pPr>
      <w:proofErr w:type="spellStart"/>
      <w:r w:rsidRPr="00093CE8">
        <w:rPr>
          <w:rFonts w:eastAsia="Times New Roman" w:cstheme="minorHAnsi"/>
          <w:color w:val="000000"/>
          <w:sz w:val="24"/>
        </w:rPr>
        <w:t>за</w:t>
      </w:r>
      <w:proofErr w:type="spellEnd"/>
      <w:r w:rsidRPr="00093CE8">
        <w:rPr>
          <w:rFonts w:eastAsia="Times New Roman" w:cstheme="minorHAnsi"/>
          <w:color w:val="000000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color w:val="000000"/>
          <w:sz w:val="24"/>
        </w:rPr>
        <w:t>чланове</w:t>
      </w:r>
      <w:proofErr w:type="spellEnd"/>
      <w:r w:rsidRPr="00093CE8">
        <w:rPr>
          <w:rFonts w:eastAsia="Times New Roman" w:cstheme="minorHAnsi"/>
          <w:color w:val="000000"/>
          <w:sz w:val="24"/>
        </w:rPr>
        <w:t>:</w:t>
      </w:r>
    </w:p>
    <w:p w:rsidR="0005036D" w:rsidRPr="00093CE8" w:rsidRDefault="0005036D" w:rsidP="0005036D">
      <w:pPr>
        <w:ind w:left="1352"/>
        <w:jc w:val="both"/>
        <w:rPr>
          <w:rFonts w:asciiTheme="minorHAnsi" w:eastAsia="Times New Roman" w:hAnsiTheme="minorHAnsi" w:cstheme="minorHAnsi"/>
          <w:color w:val="000000"/>
          <w:sz w:val="16"/>
        </w:rPr>
      </w:pP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 xml:space="preserve">Славољуб Стојменовић, помоћник градоначелника за урбанистичке, имовинско –правне, комуналне и инспекцијске послове, 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Данијела Милосављевић, члан градског већа за социјану политику и локалну управу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Иван Станковић,члан градског већа за буџет и финансије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Бобан Антанасијевић, руководилац одељења за инспекцијске послове,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Станиша Анђелковић, инспектор за друмски саобраћај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Маја Јовић, шеф одсека локалне пореске администрације</w:t>
      </w:r>
    </w:p>
    <w:p w:rsidR="0005036D" w:rsidRPr="00093CE8" w:rsidRDefault="0005036D" w:rsidP="0005036D">
      <w:pPr>
        <w:widowControl/>
        <w:numPr>
          <w:ilvl w:val="0"/>
          <w:numId w:val="3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 xml:space="preserve">Љиљана Љубић, инспектор за заштиту </w:t>
      </w:r>
      <w:r w:rsidRPr="00093CE8">
        <w:rPr>
          <w:rFonts w:asciiTheme="minorHAnsi" w:eastAsia="Times New Roman" w:hAnsiTheme="minorHAnsi" w:cstheme="minorHAnsi"/>
        </w:rPr>
        <w:t>ж</w:t>
      </w:r>
      <w:r w:rsidRPr="00093CE8">
        <w:rPr>
          <w:rFonts w:asciiTheme="minorHAnsi" w:eastAsia="Times New Roman" w:hAnsiTheme="minorHAnsi" w:cstheme="minorHAnsi"/>
          <w:color w:val="000000"/>
        </w:rPr>
        <w:t>ивотне средине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  <w:color w:val="000000"/>
          <w:shd w:val="clear" w:color="auto" w:fill="FFFFFF"/>
        </w:rPr>
      </w:pPr>
    </w:p>
    <w:p w:rsidR="0005036D" w:rsidRPr="00093CE8" w:rsidRDefault="0005036D" w:rsidP="0005036D">
      <w:pPr>
        <w:widowControl/>
        <w:numPr>
          <w:ilvl w:val="0"/>
          <w:numId w:val="4"/>
        </w:numPr>
        <w:suppressAutoHyphens w:val="0"/>
        <w:ind w:left="72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  <w:shd w:val="clear" w:color="auto" w:fill="FFFFFF"/>
        </w:rPr>
        <w:t>за заменике чланова:</w:t>
      </w:r>
    </w:p>
    <w:p w:rsidR="0005036D" w:rsidRPr="00093CE8" w:rsidRDefault="0005036D" w:rsidP="0005036D">
      <w:pPr>
        <w:ind w:left="720"/>
        <w:jc w:val="both"/>
        <w:rPr>
          <w:rFonts w:asciiTheme="minorHAnsi" w:eastAsia="Times New Roman" w:hAnsiTheme="minorHAnsi" w:cstheme="minorHAnsi"/>
          <w:color w:val="000000"/>
        </w:rPr>
      </w:pP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Стојанче Богдановић, заменик начелника градске управе у Врању,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Ивица Ташковић, начелник одељења комуналне полиције,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 xml:space="preserve">Радмила Станисављевић, инспектор за заштиту </w:t>
      </w:r>
      <w:r w:rsidRPr="00093CE8">
        <w:rPr>
          <w:rFonts w:asciiTheme="minorHAnsi" w:eastAsia="Times New Roman" w:hAnsiTheme="minorHAnsi" w:cstheme="minorHAnsi"/>
        </w:rPr>
        <w:t>животне средине,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Слађан Марковић, на пословима утврђивања локалних јавних прихода,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Весна Јовановић, грађевински инспектор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Драган Николић, комунални инспектор</w:t>
      </w:r>
    </w:p>
    <w:p w:rsidR="0005036D" w:rsidRPr="00093CE8" w:rsidRDefault="0005036D" w:rsidP="0005036D">
      <w:pPr>
        <w:widowControl/>
        <w:numPr>
          <w:ilvl w:val="0"/>
          <w:numId w:val="5"/>
        </w:numPr>
        <w:tabs>
          <w:tab w:val="left" w:pos="1440"/>
          <w:tab w:val="left" w:pos="1080"/>
          <w:tab w:val="left" w:pos="1170"/>
        </w:tabs>
        <w:suppressAutoHyphens w:val="0"/>
        <w:ind w:left="1080" w:hanging="36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Саша Стошић, инспектор за саобраћај и путеве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  <w:lang/>
        </w:rPr>
      </w:pPr>
      <w:r w:rsidRPr="00093CE8">
        <w:rPr>
          <w:rFonts w:asciiTheme="minorHAnsi" w:eastAsia="Times New Roman" w:hAnsiTheme="minorHAnsi" w:cstheme="minorHAnsi"/>
          <w:b/>
        </w:rPr>
        <w:t>6.</w:t>
      </w:r>
      <w:r w:rsidRPr="00093CE8">
        <w:rPr>
          <w:rFonts w:asciiTheme="minorHAnsi" w:eastAsia="Times New Roman" w:hAnsiTheme="minorHAnsi" w:cstheme="minorHAnsi"/>
        </w:rPr>
        <w:t xml:space="preserve"> Инспекције су дужне да се придржавају смерница и упутстава из тачке 3. став 2) овог  решења.</w:t>
      </w:r>
    </w:p>
    <w:p w:rsidR="00093CE8" w:rsidRDefault="00093CE8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Pr="00093CE8" w:rsidRDefault="00093CE8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Члан Комисије који није сагласан са овим смерницама и упутствима може да поднесе предлог Градском већу, односно Скупштини да заузму став поводом овог питања, односно предузму мере и радње из свог делокруга.</w:t>
      </w: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Послове из тачке 3. став 2) подстав (4) овог решења Комисија обавља у сарадњи са органом градске управе надлежним за послове информатике и електронске управе, који обавља стручне послове и послове градске управе који се односе на успостављање и одржавање информационог система у циљу ефикасног вршења инспекцијског надзора.</w:t>
      </w: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pStyle w:val="ListParagraph"/>
        <w:spacing w:after="0" w:line="240" w:lineRule="auto"/>
        <w:jc w:val="both"/>
        <w:rPr>
          <w:rFonts w:cstheme="minorHAnsi"/>
          <w:b/>
          <w:i/>
          <w:sz w:val="24"/>
          <w:szCs w:val="24"/>
          <w:lang w:eastAsia="ar-SA"/>
        </w:rPr>
      </w:pPr>
      <w:r w:rsidRPr="00093CE8">
        <w:rPr>
          <w:rFonts w:eastAsia="Times New Roman" w:cstheme="minorHAnsi"/>
          <w:b/>
          <w:sz w:val="24"/>
        </w:rPr>
        <w:t xml:space="preserve">7. </w:t>
      </w:r>
      <w:proofErr w:type="spellStart"/>
      <w:r w:rsidRPr="00093CE8">
        <w:rPr>
          <w:rFonts w:eastAsia="Times New Roman" w:cstheme="minorHAnsi"/>
          <w:sz w:val="24"/>
        </w:rPr>
        <w:t>Стручно-техничке</w:t>
      </w:r>
      <w:proofErr w:type="spellEnd"/>
      <w:r w:rsidRPr="00093CE8">
        <w:rPr>
          <w:rFonts w:eastAsia="Times New Roman" w:cstheme="minorHAnsi"/>
          <w:sz w:val="24"/>
        </w:rPr>
        <w:t xml:space="preserve"> и </w:t>
      </w:r>
      <w:proofErr w:type="spellStart"/>
      <w:r w:rsidRPr="00093CE8">
        <w:rPr>
          <w:rFonts w:eastAsia="Times New Roman" w:cstheme="minorHAnsi"/>
          <w:sz w:val="24"/>
        </w:rPr>
        <w:t>административне</w:t>
      </w:r>
      <w:proofErr w:type="spellEnd"/>
      <w:r w:rsidRPr="00093CE8">
        <w:rPr>
          <w:rFonts w:eastAsia="Times New Roman" w:cstheme="minorHAnsi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sz w:val="24"/>
        </w:rPr>
        <w:t>послове</w:t>
      </w:r>
      <w:proofErr w:type="spellEnd"/>
      <w:r w:rsidRPr="00093CE8">
        <w:rPr>
          <w:rFonts w:eastAsia="Times New Roman" w:cstheme="minorHAnsi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sz w:val="24"/>
        </w:rPr>
        <w:t>за</w:t>
      </w:r>
      <w:proofErr w:type="spellEnd"/>
      <w:r w:rsidRPr="00093CE8">
        <w:rPr>
          <w:rFonts w:eastAsia="Times New Roman" w:cstheme="minorHAnsi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sz w:val="24"/>
        </w:rPr>
        <w:t>Комисију</w:t>
      </w:r>
      <w:proofErr w:type="spellEnd"/>
      <w:r w:rsidRPr="00093CE8">
        <w:rPr>
          <w:rFonts w:eastAsia="Times New Roman" w:cstheme="minorHAnsi"/>
          <w:sz w:val="24"/>
        </w:rPr>
        <w:t xml:space="preserve"> </w:t>
      </w:r>
      <w:proofErr w:type="spellStart"/>
      <w:r w:rsidRPr="00093CE8">
        <w:rPr>
          <w:rFonts w:eastAsia="Times New Roman" w:cstheme="minorHAnsi"/>
          <w:sz w:val="24"/>
        </w:rPr>
        <w:t>обавља</w:t>
      </w:r>
      <w:proofErr w:type="spellEnd"/>
      <w:r w:rsidRPr="00093CE8">
        <w:rPr>
          <w:rFonts w:eastAsia="Times New Roman" w:cstheme="minorHAnsi"/>
          <w:sz w:val="24"/>
        </w:rPr>
        <w:t xml:space="preserve">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Одељење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 xml:space="preserve">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за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 xml:space="preserve">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управљање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 xml:space="preserve">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људским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 xml:space="preserve">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ресурсима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 xml:space="preserve"> и </w:t>
      </w:r>
      <w:proofErr w:type="spellStart"/>
      <w:r w:rsidRPr="00093CE8">
        <w:rPr>
          <w:rFonts w:cstheme="minorHAnsi"/>
          <w:b/>
          <w:i/>
          <w:sz w:val="24"/>
          <w:szCs w:val="24"/>
          <w:lang w:eastAsia="ar-SA"/>
        </w:rPr>
        <w:t>информисање</w:t>
      </w:r>
      <w:proofErr w:type="spellEnd"/>
      <w:r w:rsidRPr="00093CE8">
        <w:rPr>
          <w:rFonts w:cstheme="minorHAnsi"/>
          <w:b/>
          <w:i/>
          <w:sz w:val="24"/>
          <w:szCs w:val="24"/>
          <w:lang w:eastAsia="ar-SA"/>
        </w:rPr>
        <w:t>.</w:t>
      </w:r>
    </w:p>
    <w:p w:rsidR="0005036D" w:rsidRPr="00093CE8" w:rsidRDefault="0005036D" w:rsidP="0005036D">
      <w:pPr>
        <w:pStyle w:val="ListParagraph"/>
        <w:spacing w:after="0" w:line="240" w:lineRule="auto"/>
        <w:rPr>
          <w:rFonts w:cstheme="minorHAnsi"/>
          <w:sz w:val="24"/>
          <w:szCs w:val="24"/>
          <w:lang w:eastAsia="ar-SA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8.</w:t>
      </w:r>
      <w:r w:rsidRPr="00093CE8">
        <w:rPr>
          <w:rFonts w:asciiTheme="minorHAnsi" w:eastAsia="Times New Roman" w:hAnsiTheme="minorHAnsi" w:cstheme="minorHAnsi"/>
        </w:rPr>
        <w:t xml:space="preserve"> У оквиру Комисије образују се радне групе и стручни тимови за одређену област, односно одређена питања инспекцијског надзора.</w:t>
      </w: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Радном групом, односно стручним тимом руководи члан Комисије, а у раду радне групе, односно стручног тима могу учествовати представници инспекција које немају чланове у саставу Комисије, комуналне полиције, јавних предузећа и установа чији је оснивач Град Врање, удружења, комора и других асоцијација, научних и образовних установа, као и других организација чији је рад повезан са системом и пословима инспекцијског надзора у граду Врању.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9.</w:t>
      </w:r>
      <w:r w:rsidRPr="00093CE8">
        <w:rPr>
          <w:rFonts w:asciiTheme="minorHAnsi" w:eastAsia="Times New Roman" w:hAnsiTheme="minorHAnsi" w:cstheme="minorHAnsi"/>
        </w:rPr>
        <w:t xml:space="preserve"> Комисија је овлашћена да захтева податке, обавештења, исправе и извештаје који су јој потребни за обављање њених послова и задатака од надлежних органа и ималаца јавних овлашћења.</w:t>
      </w:r>
    </w:p>
    <w:p w:rsidR="0005036D" w:rsidRPr="00093CE8" w:rsidRDefault="0005036D" w:rsidP="0005036D">
      <w:pPr>
        <w:tabs>
          <w:tab w:val="left" w:pos="1152"/>
        </w:tabs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tabs>
          <w:tab w:val="left" w:pos="1152"/>
        </w:tabs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10.</w:t>
      </w:r>
      <w:r w:rsidRPr="00093CE8">
        <w:rPr>
          <w:rFonts w:asciiTheme="minorHAnsi" w:eastAsia="Times New Roman" w:hAnsiTheme="minorHAnsi" w:cstheme="minorHAnsi"/>
        </w:rPr>
        <w:t xml:space="preserve"> Комисија доноси пословник о свом раду.</w:t>
      </w:r>
    </w:p>
    <w:p w:rsidR="0005036D" w:rsidRPr="00093CE8" w:rsidRDefault="0005036D" w:rsidP="0005036D">
      <w:pPr>
        <w:tabs>
          <w:tab w:val="left" w:pos="1152"/>
        </w:tabs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11.</w:t>
      </w:r>
      <w:r w:rsidRPr="00093CE8">
        <w:rPr>
          <w:rFonts w:asciiTheme="minorHAnsi" w:eastAsia="Times New Roman" w:hAnsiTheme="minorHAnsi" w:cstheme="minorHAnsi"/>
        </w:rPr>
        <w:t xml:space="preserve"> Комисија усклађује инспекцијски надзор над пословима из изворне надлежности са повереним пословима инспекцијског надзора из надлежности града Врања, обезбеђивањем координације и међусобне сарадње инспекција града Врања</w:t>
      </w:r>
      <w:r w:rsidRPr="00093CE8">
        <w:rPr>
          <w:rFonts w:asciiTheme="minorHAnsi" w:eastAsia="Times New Roman" w:hAnsiTheme="minorHAnsi" w:cstheme="minorHAnsi"/>
          <w:i/>
        </w:rPr>
        <w:t xml:space="preserve"> </w:t>
      </w:r>
      <w:r w:rsidRPr="00093CE8">
        <w:rPr>
          <w:rFonts w:asciiTheme="minorHAnsi" w:eastAsia="Times New Roman" w:hAnsiTheme="minorHAnsi" w:cstheme="minorHAnsi"/>
        </w:rPr>
        <w:t>у утврђивању планова инспекцијског надзора и рада инспекција и сарадње у поступку вршења самосталног или заједничког инспекцијског надзора.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</w:rPr>
        <w:t>Сарадња између инспекција из става 1. ове тачке остварује се у складу са облицима сарадње утврђеним законом и другим прописима којима се уређују државна управа и локална самоуправа, Законом о инспекцијском надзору и посебним законима, и нарочито обухвата међусобно обавештавање, размену информација, пружање помоћи и заједничке мере и радње од значаја за инспекцијски надзор, као и друге начине унапређења делотворности инспекцијског надзора у надлежности града Врања.</w:t>
      </w:r>
    </w:p>
    <w:p w:rsidR="0005036D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  <w:r w:rsidRPr="00093CE8">
        <w:rPr>
          <w:rFonts w:asciiTheme="minorHAnsi" w:eastAsia="Times New Roman" w:hAnsiTheme="minorHAnsi" w:cstheme="minorHAnsi"/>
        </w:rPr>
        <w:t>У оквиру свог делокруга, у складу са одлуком којом се уређује градска управа Врање одељење за инспекцијске послове, Одеељење за финансије-одсек локалне пореске администрације, усклаћује инспекцијски надзор из надлежности града Врања.</w:t>
      </w: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93CE8" w:rsidRPr="00093CE8" w:rsidRDefault="00093CE8" w:rsidP="0005036D">
      <w:pPr>
        <w:ind w:firstLine="720"/>
        <w:jc w:val="both"/>
        <w:rPr>
          <w:rFonts w:asciiTheme="minorHAnsi" w:eastAsia="Times New Roman" w:hAnsiTheme="minorHAnsi" w:cstheme="minorHAnsi"/>
          <w:lang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b/>
          <w:color w:val="000000"/>
        </w:rPr>
        <w:t xml:space="preserve"> 12.</w:t>
      </w:r>
      <w:r w:rsidRPr="00093CE8">
        <w:rPr>
          <w:rFonts w:asciiTheme="minorHAnsi" w:eastAsia="Times New Roman" w:hAnsiTheme="minorHAnsi" w:cstheme="minorHAnsi"/>
          <w:color w:val="000000"/>
        </w:rPr>
        <w:t xml:space="preserve"> Комисија подноси Скупштини редовне извештај о раду најмање сваких 90 дана, као и ванредне извештаје по потреби, и редовно их објављује на интернет страници.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  <w:color w:val="000000"/>
        </w:rPr>
      </w:pPr>
      <w:r w:rsidRPr="00093CE8">
        <w:rPr>
          <w:rFonts w:asciiTheme="minorHAnsi" w:eastAsia="Times New Roman" w:hAnsiTheme="minorHAnsi" w:cstheme="minorHAnsi"/>
          <w:color w:val="000000"/>
        </w:rPr>
        <w:t>Комисија подноси Скупштини и годишњи извештај најкасније до 31. јануара текуће године за претходну годину.</w:t>
      </w:r>
    </w:p>
    <w:p w:rsidR="0005036D" w:rsidRPr="00093CE8" w:rsidRDefault="0005036D" w:rsidP="0005036D">
      <w:pPr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13.</w:t>
      </w:r>
      <w:r w:rsidRPr="00093CE8">
        <w:rPr>
          <w:rFonts w:asciiTheme="minorHAnsi" w:eastAsia="Times New Roman" w:hAnsiTheme="minorHAnsi" w:cstheme="minorHAnsi"/>
        </w:rPr>
        <w:t xml:space="preserve"> Решење ступа на снагу даном доношења.</w:t>
      </w: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</w:p>
    <w:p w:rsidR="0005036D" w:rsidRPr="00093CE8" w:rsidRDefault="0005036D" w:rsidP="0005036D">
      <w:pPr>
        <w:ind w:firstLine="720"/>
        <w:jc w:val="both"/>
        <w:rPr>
          <w:rFonts w:asciiTheme="minorHAnsi" w:eastAsia="Times New Roman" w:hAnsiTheme="minorHAnsi" w:cstheme="minorHAnsi"/>
        </w:rPr>
      </w:pPr>
      <w:r w:rsidRPr="00093CE8">
        <w:rPr>
          <w:rFonts w:asciiTheme="minorHAnsi" w:eastAsia="Times New Roman" w:hAnsiTheme="minorHAnsi" w:cstheme="minorHAnsi"/>
          <w:b/>
        </w:rPr>
        <w:t>14.</w:t>
      </w:r>
      <w:r w:rsidRPr="00093CE8">
        <w:rPr>
          <w:rFonts w:asciiTheme="minorHAnsi" w:eastAsia="Times New Roman" w:hAnsiTheme="minorHAnsi" w:cstheme="minorHAnsi"/>
        </w:rPr>
        <w:t xml:space="preserve"> Ово решење објавити у „Службеном гласник града Врања“.</w:t>
      </w:r>
    </w:p>
    <w:p w:rsidR="0005036D" w:rsidRPr="00093CE8" w:rsidRDefault="0005036D" w:rsidP="0005036D">
      <w:pPr>
        <w:rPr>
          <w:rFonts w:asciiTheme="minorHAnsi" w:eastAsia="Times New Roman" w:hAnsiTheme="minorHAnsi" w:cstheme="minorHAnsi"/>
        </w:rPr>
      </w:pPr>
    </w:p>
    <w:p w:rsidR="00093CE8" w:rsidRDefault="0005036D" w:rsidP="00093CE8">
      <w:pPr>
        <w:pStyle w:val="normal0"/>
        <w:tabs>
          <w:tab w:val="left" w:pos="720"/>
          <w:tab w:val="left" w:pos="851"/>
          <w:tab w:val="left" w:pos="993"/>
        </w:tabs>
        <w:jc w:val="center"/>
        <w:rPr>
          <w:rFonts w:asciiTheme="minorHAnsi" w:hAnsiTheme="minorHAnsi" w:cstheme="minorHAnsi"/>
          <w:sz w:val="24"/>
          <w:szCs w:val="24"/>
          <w:lang/>
        </w:rPr>
      </w:pPr>
      <w:r w:rsidRPr="00093CE8">
        <w:rPr>
          <w:rFonts w:asciiTheme="minorHAnsi" w:hAnsiTheme="minorHAnsi" w:cstheme="minorHAnsi"/>
          <w:b/>
          <w:sz w:val="24"/>
          <w:szCs w:val="24"/>
        </w:rPr>
        <w:t>СКУПШТИНА ГРАДА ВРАЊА</w:t>
      </w:r>
    </w:p>
    <w:p w:rsidR="0005036D" w:rsidRPr="00093CE8" w:rsidRDefault="00093CE8" w:rsidP="00093CE8">
      <w:pPr>
        <w:pStyle w:val="normal0"/>
        <w:tabs>
          <w:tab w:val="left" w:pos="720"/>
          <w:tab w:val="left" w:pos="851"/>
          <w:tab w:val="left" w:pos="993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93CE8">
        <w:rPr>
          <w:rFonts w:asciiTheme="minorHAnsi" w:hAnsiTheme="minorHAnsi" w:cstheme="minorHAnsi"/>
          <w:b/>
          <w:sz w:val="24"/>
          <w:szCs w:val="24"/>
          <w:lang/>
        </w:rPr>
        <w:t>13.02.2017.године, број: 02-20/2017-10</w:t>
      </w:r>
      <w:r w:rsidR="0005036D" w:rsidRPr="00093CE8">
        <w:rPr>
          <w:rFonts w:asciiTheme="minorHAnsi" w:hAnsiTheme="minorHAnsi" w:cstheme="minorHAnsi"/>
          <w:b/>
          <w:sz w:val="24"/>
          <w:szCs w:val="24"/>
        </w:rPr>
        <w:t>.</w:t>
      </w:r>
    </w:p>
    <w:p w:rsidR="0005036D" w:rsidRPr="00093CE8" w:rsidRDefault="0005036D" w:rsidP="0005036D">
      <w:pPr>
        <w:pStyle w:val="normal0"/>
        <w:tabs>
          <w:tab w:val="left" w:pos="720"/>
          <w:tab w:val="left" w:pos="851"/>
          <w:tab w:val="left" w:pos="993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</w:p>
    <w:p w:rsidR="0005036D" w:rsidRPr="00093CE8" w:rsidRDefault="0005036D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sz w:val="24"/>
          <w:szCs w:val="24"/>
        </w:rPr>
        <w:tab/>
      </w:r>
      <w:r w:rsidRPr="00093CE8">
        <w:rPr>
          <w:rFonts w:asciiTheme="minorHAnsi" w:hAnsiTheme="minorHAnsi" w:cstheme="minorHAnsi"/>
          <w:b/>
          <w:sz w:val="24"/>
          <w:szCs w:val="24"/>
        </w:rPr>
        <w:t xml:space="preserve">ПРЕДСЕДНИК СКУПШТИНЕ </w:t>
      </w:r>
    </w:p>
    <w:p w:rsidR="0005036D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  <w:lang/>
        </w:rPr>
        <w:t xml:space="preserve">                     </w:t>
      </w:r>
      <w:proofErr w:type="spellStart"/>
      <w:r w:rsidR="0005036D" w:rsidRPr="00093CE8">
        <w:rPr>
          <w:rFonts w:asciiTheme="minorHAnsi" w:hAnsiTheme="minorHAnsi" w:cstheme="minorHAnsi"/>
          <w:b/>
          <w:sz w:val="24"/>
          <w:szCs w:val="24"/>
        </w:rPr>
        <w:t>Дејан</w:t>
      </w:r>
      <w:proofErr w:type="spellEnd"/>
      <w:r w:rsidR="0005036D" w:rsidRPr="00093CE8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="0005036D" w:rsidRPr="00093CE8">
        <w:rPr>
          <w:rFonts w:asciiTheme="minorHAnsi" w:hAnsiTheme="minorHAnsi" w:cstheme="minorHAnsi"/>
          <w:b/>
          <w:sz w:val="24"/>
          <w:szCs w:val="24"/>
        </w:rPr>
        <w:t>Тричковић</w:t>
      </w:r>
      <w:proofErr w:type="spellEnd"/>
      <w:proofErr w:type="gramStart"/>
      <w:r>
        <w:rPr>
          <w:rFonts w:asciiTheme="minorHAnsi" w:hAnsiTheme="minorHAnsi" w:cstheme="minorHAnsi"/>
          <w:b/>
          <w:sz w:val="24"/>
          <w:szCs w:val="24"/>
          <w:lang/>
        </w:rPr>
        <w:t>,спец.двм,с.р</w:t>
      </w:r>
      <w:proofErr w:type="gramEnd"/>
      <w:r>
        <w:rPr>
          <w:rFonts w:asciiTheme="minorHAnsi" w:hAnsiTheme="minorHAnsi" w:cstheme="minorHAnsi"/>
          <w:b/>
          <w:sz w:val="24"/>
          <w:szCs w:val="24"/>
          <w:lang/>
        </w:rPr>
        <w:t>.</w:t>
      </w:r>
    </w:p>
    <w:p w:rsidR="00093CE8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</w:p>
    <w:p w:rsidR="00093CE8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</w:p>
    <w:p w:rsidR="00093CE8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</w:p>
    <w:p w:rsidR="00093CE8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  <w:r>
        <w:rPr>
          <w:rFonts w:asciiTheme="minorHAnsi" w:hAnsiTheme="minorHAnsi" w:cstheme="minorHAnsi"/>
          <w:b/>
          <w:sz w:val="24"/>
          <w:szCs w:val="24"/>
          <w:lang/>
        </w:rPr>
        <w:t>ТАЧНОСТ ПРЕПИСА ОВЕРАВА:                                  СЕКРЕТАР СКУПШТИНЕ</w:t>
      </w:r>
    </w:p>
    <w:p w:rsidR="00093CE8" w:rsidRPr="00093CE8" w:rsidRDefault="00093CE8" w:rsidP="0005036D">
      <w:pPr>
        <w:pStyle w:val="normal0"/>
        <w:tabs>
          <w:tab w:val="left" w:pos="720"/>
          <w:tab w:val="left" w:pos="851"/>
          <w:tab w:val="left" w:pos="993"/>
        </w:tabs>
        <w:spacing w:before="0" w:beforeAutospacing="0" w:after="0" w:afterAutospacing="0"/>
        <w:jc w:val="both"/>
        <w:rPr>
          <w:rFonts w:asciiTheme="minorHAnsi" w:hAnsiTheme="minorHAnsi" w:cstheme="minorHAnsi"/>
          <w:b/>
          <w:sz w:val="24"/>
          <w:szCs w:val="24"/>
          <w:lang/>
        </w:rPr>
      </w:pPr>
      <w:r>
        <w:rPr>
          <w:rFonts w:asciiTheme="minorHAnsi" w:hAnsiTheme="minorHAnsi" w:cstheme="minorHAnsi"/>
          <w:b/>
          <w:sz w:val="24"/>
          <w:szCs w:val="24"/>
          <w:lang/>
        </w:rPr>
        <w:t xml:space="preserve">                                                                                          Марко Тричковић</w:t>
      </w:r>
    </w:p>
    <w:p w:rsidR="0005036D" w:rsidRPr="00093CE8" w:rsidRDefault="0005036D" w:rsidP="0005036D">
      <w:pPr>
        <w:jc w:val="both"/>
        <w:rPr>
          <w:rFonts w:asciiTheme="minorHAnsi" w:eastAsia="Calibri" w:hAnsiTheme="minorHAnsi" w:cstheme="minorHAnsi"/>
        </w:rPr>
      </w:pPr>
    </w:p>
    <w:p w:rsidR="0005036D" w:rsidRPr="00093CE8" w:rsidRDefault="0005036D" w:rsidP="0005036D">
      <w:pPr>
        <w:jc w:val="both"/>
        <w:rPr>
          <w:rFonts w:asciiTheme="minorHAnsi" w:eastAsia="Calibri" w:hAnsiTheme="minorHAnsi" w:cstheme="minorHAnsi"/>
        </w:rPr>
      </w:pPr>
    </w:p>
    <w:p w:rsidR="0005036D" w:rsidRPr="00093CE8" w:rsidRDefault="0005036D" w:rsidP="0005036D">
      <w:pPr>
        <w:jc w:val="both"/>
        <w:rPr>
          <w:rFonts w:asciiTheme="minorHAnsi" w:eastAsia="Calibri" w:hAnsiTheme="minorHAnsi" w:cstheme="minorHAnsi"/>
        </w:rPr>
      </w:pPr>
    </w:p>
    <w:p w:rsidR="009C1FA5" w:rsidRDefault="009C1FA5"/>
    <w:sectPr w:rsidR="009C1FA5" w:rsidSect="00AC3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C0D"/>
    <w:multiLevelType w:val="multilevel"/>
    <w:tmpl w:val="85D01D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6082E"/>
    <w:multiLevelType w:val="hybridMultilevel"/>
    <w:tmpl w:val="E4424B06"/>
    <w:lvl w:ilvl="0" w:tplc="EC3C63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723A8"/>
    <w:multiLevelType w:val="hybridMultilevel"/>
    <w:tmpl w:val="EE2C9C40"/>
    <w:lvl w:ilvl="0" w:tplc="4BC080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0D6E9D"/>
    <w:multiLevelType w:val="hybridMultilevel"/>
    <w:tmpl w:val="9800D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90D2D"/>
    <w:multiLevelType w:val="multilevel"/>
    <w:tmpl w:val="6FCEB9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240EA9"/>
    <w:multiLevelType w:val="multilevel"/>
    <w:tmpl w:val="35CA074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363935"/>
    <w:multiLevelType w:val="multilevel"/>
    <w:tmpl w:val="A62EE2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320DF5"/>
    <w:multiLevelType w:val="multilevel"/>
    <w:tmpl w:val="7E58866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036D"/>
    <w:rsid w:val="0005036D"/>
    <w:rsid w:val="00093CE8"/>
    <w:rsid w:val="00414162"/>
    <w:rsid w:val="00727BBA"/>
    <w:rsid w:val="00863390"/>
    <w:rsid w:val="009C1FA5"/>
    <w:rsid w:val="00EC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6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sr-Latn-C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5036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</w:style>
  <w:style w:type="paragraph" w:customStyle="1" w:styleId="normal0">
    <w:name w:val="normal"/>
    <w:basedOn w:val="Normal"/>
    <w:rsid w:val="0005036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ukovcic</dc:creator>
  <cp:lastModifiedBy>ljstojanovic</cp:lastModifiedBy>
  <cp:revision>3</cp:revision>
  <cp:lastPrinted>2017-02-13T13:25:00Z</cp:lastPrinted>
  <dcterms:created xsi:type="dcterms:W3CDTF">2017-02-10T11:13:00Z</dcterms:created>
  <dcterms:modified xsi:type="dcterms:W3CDTF">2017-02-13T13:51:00Z</dcterms:modified>
</cp:coreProperties>
</file>